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B" w:rsidRDefault="00677F6B" w:rsidP="00677F6B">
      <w:pPr>
        <w:jc w:val="center"/>
        <w:rPr>
          <w:b/>
          <w:bCs/>
        </w:rPr>
      </w:pPr>
      <w:r w:rsidRPr="00677F6B">
        <w:rPr>
          <w:b/>
          <w:bCs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-205105</wp:posOffset>
            </wp:positionV>
            <wp:extent cx="421005" cy="396240"/>
            <wp:effectExtent l="19050" t="0" r="0" b="0"/>
            <wp:wrapNone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F6B" w:rsidRDefault="00677F6B" w:rsidP="00677F6B">
      <w:pPr>
        <w:jc w:val="center"/>
        <w:rPr>
          <w:b/>
          <w:bCs/>
        </w:rPr>
      </w:pPr>
    </w:p>
    <w:p w:rsidR="00677F6B" w:rsidRPr="000732FD" w:rsidRDefault="00677F6B" w:rsidP="00677F6B">
      <w:pPr>
        <w:jc w:val="center"/>
        <w:rPr>
          <w:b/>
          <w:bCs/>
        </w:rPr>
      </w:pPr>
      <w:r w:rsidRPr="000732FD">
        <w:rPr>
          <w:b/>
          <w:bCs/>
        </w:rPr>
        <w:t xml:space="preserve">СПЕЦІАЛІЗОВАНА ЗАГАЛЬНООСВІТНЯ ШКОЛА І-ІІІ СТУПЕНІВ </w:t>
      </w:r>
    </w:p>
    <w:p w:rsidR="00677F6B" w:rsidRPr="000732FD" w:rsidRDefault="00677F6B" w:rsidP="00677F6B">
      <w:pPr>
        <w:jc w:val="center"/>
        <w:rPr>
          <w:b/>
          <w:bCs/>
        </w:rPr>
      </w:pPr>
      <w:r w:rsidRPr="000732FD">
        <w:rPr>
          <w:b/>
          <w:bCs/>
        </w:rPr>
        <w:t xml:space="preserve">З ПОГЛИБЛЕНИМ ВИВЧЕННЯМ ПРЕДМЕТІВ </w:t>
      </w:r>
    </w:p>
    <w:p w:rsidR="00677F6B" w:rsidRDefault="00677F6B" w:rsidP="00677F6B">
      <w:pPr>
        <w:jc w:val="center"/>
        <w:rPr>
          <w:b/>
          <w:bCs/>
        </w:rPr>
      </w:pPr>
      <w:r w:rsidRPr="000732FD">
        <w:rPr>
          <w:b/>
          <w:bCs/>
        </w:rPr>
        <w:t>ХУДОЖНЬО-ЕСТЕТИЧНОГО ЦИКЛУ № 302 МІСТА КИЄВА</w:t>
      </w:r>
    </w:p>
    <w:p w:rsidR="00677F6B" w:rsidRDefault="00677F6B" w:rsidP="00677F6B">
      <w:pPr>
        <w:jc w:val="center"/>
        <w:rPr>
          <w:b/>
          <w:bCs/>
        </w:rPr>
      </w:pPr>
    </w:p>
    <w:p w:rsidR="00677F6B" w:rsidRPr="003C7C07" w:rsidRDefault="00677F6B" w:rsidP="00677F6B">
      <w:pPr>
        <w:tabs>
          <w:tab w:val="left" w:pos="7635"/>
        </w:tabs>
        <w:jc w:val="center"/>
        <w:rPr>
          <w:sz w:val="20"/>
          <w:u w:val="single"/>
        </w:rPr>
      </w:pPr>
      <w:r w:rsidRPr="003C7C07">
        <w:rPr>
          <w:sz w:val="20"/>
          <w:u w:val="single"/>
        </w:rPr>
        <w:t>______________________________________________________________</w:t>
      </w:r>
      <w:r>
        <w:rPr>
          <w:sz w:val="20"/>
          <w:u w:val="single"/>
        </w:rPr>
        <w:t>_______________________________</w:t>
      </w:r>
    </w:p>
    <w:p w:rsidR="00677F6B" w:rsidRPr="00332B67" w:rsidRDefault="00677F6B" w:rsidP="00677F6B">
      <w:pPr>
        <w:tabs>
          <w:tab w:val="left" w:pos="7635"/>
        </w:tabs>
        <w:jc w:val="right"/>
        <w:rPr>
          <w:sz w:val="20"/>
        </w:rPr>
      </w:pPr>
    </w:p>
    <w:p w:rsidR="00677F6B" w:rsidRPr="006B2B97" w:rsidRDefault="00677F6B" w:rsidP="00677F6B">
      <w:pPr>
        <w:pStyle w:val="3"/>
        <w:rPr>
          <w:b w:val="0"/>
          <w:sz w:val="32"/>
          <w:szCs w:val="32"/>
        </w:rPr>
      </w:pPr>
      <w:r w:rsidRPr="006B2B97">
        <w:rPr>
          <w:b w:val="0"/>
          <w:sz w:val="32"/>
          <w:szCs w:val="32"/>
        </w:rPr>
        <w:t xml:space="preserve">Н А К А З </w:t>
      </w:r>
    </w:p>
    <w:p w:rsidR="00677F6B" w:rsidRPr="006B2B97" w:rsidRDefault="00677F6B" w:rsidP="00677F6B"/>
    <w:p w:rsidR="00677F6B" w:rsidRPr="00E41CA2" w:rsidRDefault="00677F6B" w:rsidP="00677F6B">
      <w:pPr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</w:rPr>
        <w:t xml:space="preserve"> 2</w:t>
      </w:r>
      <w:r w:rsidR="00E41CA2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>.0</w:t>
      </w:r>
      <w:r w:rsidR="00E41CA2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>.202</w:t>
      </w:r>
      <w:r w:rsidR="00E41CA2">
        <w:rPr>
          <w:bCs/>
          <w:sz w:val="28"/>
          <w:szCs w:val="28"/>
          <w:lang w:val="ru-RU"/>
        </w:rPr>
        <w:t>3</w:t>
      </w:r>
      <w:r w:rsidRPr="006B2B97">
        <w:rPr>
          <w:bCs/>
          <w:sz w:val="28"/>
          <w:szCs w:val="28"/>
        </w:rPr>
        <w:tab/>
      </w:r>
      <w:r w:rsidRPr="006B2B97">
        <w:rPr>
          <w:bCs/>
          <w:sz w:val="28"/>
          <w:szCs w:val="28"/>
        </w:rPr>
        <w:tab/>
      </w:r>
      <w:r w:rsidRPr="006B2B97">
        <w:rPr>
          <w:bCs/>
          <w:sz w:val="28"/>
          <w:szCs w:val="28"/>
        </w:rPr>
        <w:tab/>
      </w:r>
      <w:r w:rsidRPr="006B2B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6B2B97">
        <w:rPr>
          <w:bCs/>
          <w:sz w:val="28"/>
          <w:szCs w:val="28"/>
        </w:rPr>
        <w:tab/>
      </w:r>
      <w:r w:rsidRPr="006B2B97">
        <w:rPr>
          <w:bCs/>
          <w:sz w:val="28"/>
          <w:szCs w:val="28"/>
        </w:rPr>
        <w:tab/>
      </w:r>
      <w:r w:rsidRPr="006B2B97">
        <w:rPr>
          <w:bCs/>
          <w:sz w:val="28"/>
          <w:szCs w:val="28"/>
        </w:rPr>
        <w:tab/>
      </w:r>
      <w:r w:rsidRPr="006B2B97">
        <w:rPr>
          <w:bCs/>
          <w:sz w:val="28"/>
          <w:szCs w:val="28"/>
        </w:rPr>
        <w:tab/>
      </w:r>
      <w:r w:rsidR="00DF015E">
        <w:rPr>
          <w:bCs/>
          <w:sz w:val="28"/>
          <w:szCs w:val="28"/>
        </w:rPr>
        <w:tab/>
        <w:t xml:space="preserve">         </w:t>
      </w:r>
      <w:r w:rsidRPr="008C700A">
        <w:rPr>
          <w:bCs/>
          <w:sz w:val="28"/>
          <w:szCs w:val="28"/>
        </w:rPr>
        <w:t xml:space="preserve">  №</w:t>
      </w:r>
      <w:r w:rsidR="00E41CA2">
        <w:rPr>
          <w:bCs/>
          <w:sz w:val="28"/>
          <w:szCs w:val="28"/>
          <w:lang w:val="ru-RU"/>
        </w:rPr>
        <w:t xml:space="preserve"> </w:t>
      </w:r>
      <w:r w:rsidR="00DF015E">
        <w:rPr>
          <w:bCs/>
          <w:sz w:val="28"/>
          <w:szCs w:val="28"/>
          <w:lang w:val="ru-RU"/>
        </w:rPr>
        <w:t>37</w:t>
      </w:r>
    </w:p>
    <w:p w:rsidR="00677F6B" w:rsidRDefault="00677F6B" w:rsidP="00677F6B">
      <w:pPr>
        <w:rPr>
          <w:sz w:val="28"/>
          <w:szCs w:val="28"/>
        </w:rPr>
      </w:pPr>
    </w:p>
    <w:p w:rsidR="00040EFE" w:rsidRPr="00677F6B" w:rsidRDefault="00040EFE">
      <w:pPr>
        <w:rPr>
          <w:sz w:val="16"/>
          <w:szCs w:val="16"/>
        </w:rPr>
      </w:pPr>
      <w:r w:rsidRPr="00843151">
        <w:rPr>
          <w:sz w:val="16"/>
          <w:szCs w:val="16"/>
        </w:rPr>
        <w:tab/>
      </w:r>
      <w:r w:rsidRPr="00843151">
        <w:rPr>
          <w:sz w:val="16"/>
          <w:szCs w:val="16"/>
        </w:rPr>
        <w:tab/>
      </w:r>
      <w:r w:rsidRPr="00843151">
        <w:rPr>
          <w:sz w:val="16"/>
          <w:szCs w:val="16"/>
        </w:rPr>
        <w:tab/>
      </w:r>
      <w:r w:rsidR="00C4526C" w:rsidRPr="00D536EC">
        <w:rPr>
          <w:b/>
          <w:bCs/>
          <w:sz w:val="28"/>
          <w:szCs w:val="28"/>
        </w:rPr>
        <w:tab/>
      </w:r>
      <w:r w:rsidR="00C4526C" w:rsidRPr="00D536EC">
        <w:rPr>
          <w:b/>
          <w:bCs/>
          <w:sz w:val="28"/>
          <w:szCs w:val="28"/>
        </w:rPr>
        <w:tab/>
      </w:r>
      <w:r w:rsidR="00C4526C" w:rsidRPr="00D536EC">
        <w:rPr>
          <w:b/>
          <w:bCs/>
          <w:sz w:val="28"/>
          <w:szCs w:val="28"/>
        </w:rPr>
        <w:tab/>
      </w:r>
      <w:r w:rsidR="00C4526C" w:rsidRPr="00D536EC">
        <w:rPr>
          <w:b/>
          <w:bCs/>
          <w:sz w:val="28"/>
          <w:szCs w:val="28"/>
        </w:rPr>
        <w:tab/>
      </w:r>
      <w:r w:rsidR="00C4526C" w:rsidRPr="00D536EC">
        <w:rPr>
          <w:b/>
          <w:bCs/>
          <w:sz w:val="28"/>
          <w:szCs w:val="28"/>
        </w:rPr>
        <w:tab/>
      </w:r>
      <w:r w:rsidR="00C4526C" w:rsidRPr="00D536EC">
        <w:rPr>
          <w:b/>
          <w:bCs/>
          <w:sz w:val="28"/>
          <w:szCs w:val="28"/>
        </w:rPr>
        <w:tab/>
      </w:r>
      <w:r w:rsidR="00C4526C" w:rsidRPr="00D536EC">
        <w:rPr>
          <w:b/>
          <w:bCs/>
          <w:sz w:val="28"/>
          <w:szCs w:val="28"/>
        </w:rPr>
        <w:tab/>
      </w:r>
      <w:r w:rsidR="00931C76">
        <w:rPr>
          <w:b/>
          <w:bCs/>
          <w:sz w:val="28"/>
          <w:szCs w:val="28"/>
        </w:rPr>
        <w:t xml:space="preserve">   </w:t>
      </w:r>
      <w:r w:rsidR="00931C76">
        <w:rPr>
          <w:b/>
          <w:bCs/>
          <w:sz w:val="28"/>
          <w:szCs w:val="28"/>
        </w:rPr>
        <w:tab/>
      </w:r>
      <w:r w:rsidR="00C4526C" w:rsidRPr="00D536EC">
        <w:rPr>
          <w:b/>
          <w:bCs/>
          <w:sz w:val="28"/>
          <w:szCs w:val="28"/>
        </w:rPr>
        <w:tab/>
      </w:r>
    </w:p>
    <w:p w:rsidR="00C4526C" w:rsidRPr="00677F6B" w:rsidRDefault="00040EFE">
      <w:pPr>
        <w:rPr>
          <w:bCs/>
          <w:sz w:val="28"/>
          <w:szCs w:val="28"/>
        </w:rPr>
      </w:pPr>
      <w:r w:rsidRPr="00677F6B">
        <w:rPr>
          <w:bCs/>
          <w:sz w:val="28"/>
          <w:szCs w:val="28"/>
        </w:rPr>
        <w:t xml:space="preserve">Про </w:t>
      </w:r>
      <w:r w:rsidR="00C4526C" w:rsidRPr="00677F6B">
        <w:rPr>
          <w:bCs/>
          <w:sz w:val="28"/>
          <w:szCs w:val="28"/>
        </w:rPr>
        <w:t xml:space="preserve">прийом </w:t>
      </w:r>
      <w:r w:rsidRPr="00677F6B">
        <w:rPr>
          <w:bCs/>
          <w:sz w:val="28"/>
          <w:szCs w:val="28"/>
        </w:rPr>
        <w:t xml:space="preserve"> дітей до </w:t>
      </w:r>
      <w:r w:rsidR="00A04685">
        <w:rPr>
          <w:bCs/>
          <w:sz w:val="28"/>
          <w:szCs w:val="28"/>
          <w:lang w:val="ru-RU"/>
        </w:rPr>
        <w:t>перших</w:t>
      </w:r>
      <w:r w:rsidRPr="00677F6B">
        <w:rPr>
          <w:bCs/>
          <w:sz w:val="28"/>
          <w:szCs w:val="28"/>
        </w:rPr>
        <w:t xml:space="preserve"> класів</w:t>
      </w:r>
    </w:p>
    <w:p w:rsidR="0013230E" w:rsidRPr="00677F6B" w:rsidRDefault="00040EFE" w:rsidP="00683838">
      <w:pPr>
        <w:rPr>
          <w:bCs/>
          <w:sz w:val="28"/>
          <w:szCs w:val="28"/>
        </w:rPr>
      </w:pPr>
      <w:r w:rsidRPr="00677F6B">
        <w:rPr>
          <w:bCs/>
          <w:sz w:val="28"/>
          <w:szCs w:val="28"/>
        </w:rPr>
        <w:t>СШ № 302</w:t>
      </w:r>
      <w:r w:rsidR="00677F6B">
        <w:rPr>
          <w:bCs/>
          <w:sz w:val="28"/>
          <w:szCs w:val="28"/>
        </w:rPr>
        <w:t xml:space="preserve"> у 202</w:t>
      </w:r>
      <w:r w:rsidR="00E41CA2" w:rsidRPr="00E41CA2">
        <w:rPr>
          <w:bCs/>
          <w:sz w:val="28"/>
          <w:szCs w:val="28"/>
        </w:rPr>
        <w:t>3</w:t>
      </w:r>
      <w:r w:rsidR="00C4526C" w:rsidRPr="00677F6B">
        <w:rPr>
          <w:bCs/>
          <w:sz w:val="28"/>
          <w:szCs w:val="28"/>
        </w:rPr>
        <w:t xml:space="preserve"> році</w:t>
      </w:r>
    </w:p>
    <w:p w:rsidR="0013230E" w:rsidRPr="00843151" w:rsidRDefault="0013230E" w:rsidP="0013230E">
      <w:pPr>
        <w:pStyle w:val="Default"/>
        <w:rPr>
          <w:color w:val="auto"/>
          <w:sz w:val="16"/>
          <w:szCs w:val="16"/>
          <w:lang w:val="uk-UA"/>
        </w:rPr>
      </w:pPr>
      <w:r w:rsidRPr="00843151">
        <w:rPr>
          <w:color w:val="auto"/>
          <w:sz w:val="16"/>
          <w:szCs w:val="16"/>
          <w:lang w:val="uk-UA"/>
        </w:rPr>
        <w:t xml:space="preserve"> </w:t>
      </w:r>
    </w:p>
    <w:p w:rsidR="00040EFE" w:rsidRPr="00EC35F5" w:rsidRDefault="00041715" w:rsidP="00EC35F5">
      <w:pPr>
        <w:ind w:firstLine="708"/>
        <w:jc w:val="both"/>
        <w:rPr>
          <w:sz w:val="28"/>
          <w:szCs w:val="28"/>
        </w:rPr>
      </w:pPr>
      <w:r w:rsidRPr="00041715">
        <w:rPr>
          <w:sz w:val="28"/>
          <w:szCs w:val="28"/>
        </w:rPr>
        <w:t>Відповідно до</w:t>
      </w:r>
      <w:r w:rsidR="0013230E" w:rsidRPr="00041715">
        <w:rPr>
          <w:sz w:val="28"/>
          <w:szCs w:val="28"/>
        </w:rPr>
        <w:t xml:space="preserve"> законів</w:t>
      </w:r>
      <w:r w:rsidR="0013230E" w:rsidRPr="00D536EC">
        <w:rPr>
          <w:sz w:val="28"/>
          <w:szCs w:val="28"/>
        </w:rPr>
        <w:t xml:space="preserve"> України</w:t>
      </w:r>
      <w:r w:rsidR="009E2177" w:rsidRPr="009E2177">
        <w:rPr>
          <w:sz w:val="28"/>
          <w:szCs w:val="28"/>
        </w:rPr>
        <w:t xml:space="preserve"> </w:t>
      </w:r>
      <w:r w:rsidR="0013230E" w:rsidRPr="00D536EC">
        <w:rPr>
          <w:sz w:val="28"/>
          <w:szCs w:val="28"/>
        </w:rPr>
        <w:t>«Про освіту», «Про</w:t>
      </w:r>
      <w:r w:rsidR="009E2177" w:rsidRPr="009E2177">
        <w:rPr>
          <w:sz w:val="28"/>
          <w:szCs w:val="28"/>
        </w:rPr>
        <w:t xml:space="preserve"> повну</w:t>
      </w:r>
      <w:r w:rsidR="0013230E" w:rsidRPr="00D536EC">
        <w:rPr>
          <w:sz w:val="28"/>
          <w:szCs w:val="28"/>
        </w:rPr>
        <w:t xml:space="preserve"> загальну середню освіту», </w:t>
      </w:r>
      <w:r w:rsidR="009E2177" w:rsidRPr="009E2177">
        <w:rPr>
          <w:sz w:val="28"/>
          <w:szCs w:val="28"/>
        </w:rPr>
        <w:t xml:space="preserve">«Про захист персональних даних», </w:t>
      </w:r>
      <w:r w:rsidR="00567ED2">
        <w:rPr>
          <w:sz w:val="28"/>
          <w:szCs w:val="28"/>
        </w:rPr>
        <w:t>постанов</w:t>
      </w:r>
      <w:r w:rsidR="00E41CA2" w:rsidRPr="00E41CA2">
        <w:rPr>
          <w:sz w:val="28"/>
          <w:szCs w:val="28"/>
        </w:rPr>
        <w:t>и</w:t>
      </w:r>
      <w:r w:rsidR="0013230E" w:rsidRPr="00D536EC">
        <w:rPr>
          <w:sz w:val="28"/>
          <w:szCs w:val="28"/>
        </w:rPr>
        <w:t xml:space="preserve"> Кабінету Міністрів України від 13 вересня 2017 року № 684 «Про затвердження Порядку ведення обліку дітей дошкільного, шкільного віку та учнів»,</w:t>
      </w:r>
      <w:r w:rsidR="009E2177" w:rsidRPr="009E2177">
        <w:rPr>
          <w:sz w:val="28"/>
          <w:szCs w:val="28"/>
        </w:rPr>
        <w:t xml:space="preserve"> </w:t>
      </w:r>
      <w:bookmarkStart w:id="0" w:name="_Hlk129028845"/>
      <w:r w:rsidR="0013230E" w:rsidRPr="00D536EC">
        <w:rPr>
          <w:sz w:val="28"/>
          <w:szCs w:val="28"/>
        </w:rPr>
        <w:t>Порядку зарахування, відрахування та переведення учнів до державних та комунальних закладів освіти для здобуття повної загальної освіти, затвердженого наказом Міністерства освіти та науки України від 16 квітня 2018 року № 367</w:t>
      </w:r>
      <w:bookmarkEnd w:id="0"/>
      <w:r w:rsidR="00343E0B" w:rsidRPr="00343E0B">
        <w:rPr>
          <w:sz w:val="28"/>
          <w:szCs w:val="28"/>
        </w:rPr>
        <w:t xml:space="preserve">, </w:t>
      </w:r>
      <w:r w:rsidR="00501D18" w:rsidRPr="00501D18">
        <w:rPr>
          <w:sz w:val="28"/>
          <w:szCs w:val="28"/>
        </w:rPr>
        <w:t xml:space="preserve">наказу </w:t>
      </w:r>
      <w:bookmarkStart w:id="1" w:name="_Hlk102332268"/>
      <w:r w:rsidR="00501D18" w:rsidRPr="00501D18">
        <w:rPr>
          <w:sz w:val="28"/>
          <w:szCs w:val="28"/>
        </w:rPr>
        <w:t xml:space="preserve">Міністерства освіти і науки України від 28 березня 2022 року </w:t>
      </w:r>
      <w:bookmarkEnd w:id="1"/>
      <w:r w:rsidR="00501D18" w:rsidRPr="00501D18">
        <w:rPr>
          <w:sz w:val="28"/>
          <w:szCs w:val="28"/>
        </w:rPr>
        <w:t xml:space="preserve">№ 274 «Про деякі питання організації здобуття загальної середньої освіти та освітнього процесу в умовах воєнного стану в Україні», </w:t>
      </w:r>
      <w:r w:rsidR="00BF1FFE" w:rsidRPr="00BF1FFE">
        <w:rPr>
          <w:sz w:val="28"/>
          <w:szCs w:val="28"/>
        </w:rPr>
        <w:t>враховуючи</w:t>
      </w:r>
      <w:r w:rsidR="00501D18" w:rsidRPr="00501D18">
        <w:rPr>
          <w:sz w:val="28"/>
          <w:szCs w:val="28"/>
        </w:rPr>
        <w:t xml:space="preserve"> лист Міністерства освіти і науки України від 16 квітня 2022 року № 1/4202-22 «Щодо зарахування до 1-го класу закладів загальної середньої освіти», наказу Департаменту освіти і науки </w:t>
      </w:r>
      <w:r w:rsidR="00EC35F5" w:rsidRPr="00EC35F5">
        <w:rPr>
          <w:sz w:val="28"/>
          <w:szCs w:val="28"/>
        </w:rPr>
        <w:t xml:space="preserve">виконавчого органу Київради (Київської міської державної адміністрації) </w:t>
      </w:r>
      <w:r w:rsidR="00501D18" w:rsidRPr="00501D18">
        <w:rPr>
          <w:sz w:val="28"/>
          <w:szCs w:val="28"/>
        </w:rPr>
        <w:t>від 2</w:t>
      </w:r>
      <w:r w:rsidR="00BF1FFE" w:rsidRPr="00BF1FFE">
        <w:rPr>
          <w:sz w:val="28"/>
          <w:szCs w:val="28"/>
        </w:rPr>
        <w:t>0</w:t>
      </w:r>
      <w:r w:rsidR="00501D18" w:rsidRPr="00501D18">
        <w:rPr>
          <w:sz w:val="28"/>
          <w:szCs w:val="28"/>
        </w:rPr>
        <w:t>.0</w:t>
      </w:r>
      <w:r w:rsidR="00BF1FFE" w:rsidRPr="00BF1FFE">
        <w:rPr>
          <w:sz w:val="28"/>
          <w:szCs w:val="28"/>
        </w:rPr>
        <w:t>3</w:t>
      </w:r>
      <w:r w:rsidR="00501D18" w:rsidRPr="00501D18">
        <w:rPr>
          <w:sz w:val="28"/>
          <w:szCs w:val="28"/>
        </w:rPr>
        <w:t>.202</w:t>
      </w:r>
      <w:r w:rsidR="00BF1FFE" w:rsidRPr="00BF1FFE">
        <w:rPr>
          <w:sz w:val="28"/>
          <w:szCs w:val="28"/>
        </w:rPr>
        <w:t>3</w:t>
      </w:r>
      <w:r w:rsidR="00501D18" w:rsidRPr="00501D18">
        <w:rPr>
          <w:sz w:val="28"/>
          <w:szCs w:val="28"/>
        </w:rPr>
        <w:t xml:space="preserve"> року № </w:t>
      </w:r>
      <w:r w:rsidR="00BF1FFE" w:rsidRPr="00BF1FFE">
        <w:rPr>
          <w:sz w:val="28"/>
          <w:szCs w:val="28"/>
        </w:rPr>
        <w:t>22</w:t>
      </w:r>
      <w:r w:rsidR="00501D18" w:rsidRPr="00501D18">
        <w:rPr>
          <w:sz w:val="28"/>
          <w:szCs w:val="28"/>
        </w:rPr>
        <w:t xml:space="preserve"> «Про прийом дітей </w:t>
      </w:r>
      <w:r w:rsidR="00BF1FFE" w:rsidRPr="00BF1FFE">
        <w:rPr>
          <w:sz w:val="28"/>
          <w:szCs w:val="28"/>
        </w:rPr>
        <w:t>перших</w:t>
      </w:r>
      <w:r w:rsidR="00501D18" w:rsidRPr="00501D18">
        <w:rPr>
          <w:sz w:val="28"/>
          <w:szCs w:val="28"/>
        </w:rPr>
        <w:t xml:space="preserve"> класів закладів загальної середньої освіти </w:t>
      </w:r>
      <w:r w:rsidR="00A04685" w:rsidRPr="00A04685">
        <w:rPr>
          <w:sz w:val="28"/>
          <w:szCs w:val="28"/>
        </w:rPr>
        <w:t xml:space="preserve">комунальної власності територіальної громади </w:t>
      </w:r>
      <w:r w:rsidR="00501D18" w:rsidRPr="00501D18">
        <w:rPr>
          <w:sz w:val="28"/>
          <w:szCs w:val="28"/>
        </w:rPr>
        <w:t>міста Києв</w:t>
      </w:r>
      <w:r w:rsidR="00501D18" w:rsidRPr="001D0C48">
        <w:rPr>
          <w:sz w:val="28"/>
          <w:szCs w:val="28"/>
        </w:rPr>
        <w:t>а</w:t>
      </w:r>
      <w:r w:rsidR="00A04685" w:rsidRPr="00A04685">
        <w:rPr>
          <w:sz w:val="28"/>
          <w:szCs w:val="28"/>
        </w:rPr>
        <w:t xml:space="preserve"> у 2023 році</w:t>
      </w:r>
      <w:r w:rsidR="00501D18" w:rsidRPr="00501D18">
        <w:rPr>
          <w:sz w:val="28"/>
          <w:szCs w:val="28"/>
        </w:rPr>
        <w:t xml:space="preserve">» </w:t>
      </w:r>
      <w:r w:rsidR="0013230E" w:rsidRPr="00D536EC">
        <w:rPr>
          <w:sz w:val="28"/>
          <w:szCs w:val="28"/>
        </w:rPr>
        <w:t>та з метою</w:t>
      </w:r>
      <w:r w:rsidR="00A04685" w:rsidRPr="00A04685">
        <w:rPr>
          <w:sz w:val="28"/>
          <w:szCs w:val="28"/>
        </w:rPr>
        <w:t xml:space="preserve"> безпечного та</w:t>
      </w:r>
      <w:r w:rsidR="0013230E" w:rsidRPr="00D536EC">
        <w:rPr>
          <w:sz w:val="28"/>
          <w:szCs w:val="28"/>
        </w:rPr>
        <w:t xml:space="preserve"> організованого прийому дітей до перших класів</w:t>
      </w:r>
      <w:r w:rsidR="00F421C3">
        <w:rPr>
          <w:sz w:val="28"/>
          <w:szCs w:val="28"/>
        </w:rPr>
        <w:t xml:space="preserve"> </w:t>
      </w:r>
      <w:r w:rsidR="00501D18" w:rsidRPr="00501D18">
        <w:rPr>
          <w:sz w:val="28"/>
          <w:szCs w:val="28"/>
        </w:rPr>
        <w:t>СШ № 302</w:t>
      </w:r>
    </w:p>
    <w:p w:rsidR="0013230E" w:rsidRPr="00843151" w:rsidRDefault="0013230E" w:rsidP="000A230D">
      <w:pPr>
        <w:jc w:val="center"/>
        <w:rPr>
          <w:bCs/>
          <w:sz w:val="16"/>
          <w:szCs w:val="16"/>
        </w:rPr>
      </w:pPr>
    </w:p>
    <w:p w:rsidR="00677F6B" w:rsidRDefault="00677F6B" w:rsidP="00677F6B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DE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4267E" w:rsidRDefault="0084267E" w:rsidP="00677F6B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67E" w:rsidRDefault="0084267E" w:rsidP="0084267E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Розпочати прийом заяв до 1-х класів СШ № 302 з </w:t>
      </w:r>
      <w:r w:rsidR="00BD2004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004">
        <w:rPr>
          <w:rFonts w:ascii="Times New Roman" w:hAnsi="Times New Roman"/>
          <w:sz w:val="28"/>
          <w:szCs w:val="28"/>
          <w:lang w:val="uk-UA"/>
        </w:rPr>
        <w:t>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BD200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41715">
        <w:rPr>
          <w:rFonts w:ascii="Times New Roman" w:hAnsi="Times New Roman"/>
          <w:sz w:val="28"/>
          <w:szCs w:val="28"/>
          <w:lang w:val="uk-UA"/>
        </w:rPr>
        <w:t>.</w:t>
      </w:r>
    </w:p>
    <w:p w:rsidR="0084267E" w:rsidRDefault="0084267E" w:rsidP="0084267E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267E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НВР </w:t>
      </w:r>
      <w:proofErr w:type="spellStart"/>
      <w:r w:rsidRPr="0084267E">
        <w:rPr>
          <w:rFonts w:ascii="Times New Roman" w:hAnsi="Times New Roman"/>
          <w:sz w:val="28"/>
          <w:szCs w:val="28"/>
          <w:lang w:val="uk-UA"/>
        </w:rPr>
        <w:t>Козубенко</w:t>
      </w:r>
      <w:proofErr w:type="spellEnd"/>
      <w:r w:rsidRPr="0084267E">
        <w:rPr>
          <w:rFonts w:ascii="Times New Roman" w:hAnsi="Times New Roman"/>
          <w:sz w:val="28"/>
          <w:szCs w:val="28"/>
          <w:lang w:val="uk-UA"/>
        </w:rPr>
        <w:t xml:space="preserve"> О. С.:</w:t>
      </w:r>
    </w:p>
    <w:p w:rsidR="009C243B" w:rsidRPr="00BD2004" w:rsidRDefault="00BD2004" w:rsidP="00487ED5">
      <w:pPr>
        <w:pStyle w:val="a5"/>
        <w:numPr>
          <w:ilvl w:val="1"/>
          <w:numId w:val="4"/>
        </w:numPr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П</w:t>
      </w:r>
      <w:r w:rsidR="0084267E" w:rsidRPr="0084267E">
        <w:rPr>
          <w:bCs/>
          <w:sz w:val="28"/>
          <w:szCs w:val="28"/>
          <w:lang w:val="ru-RU"/>
        </w:rPr>
        <w:t>овідомити</w:t>
      </w:r>
      <w:proofErr w:type="spellEnd"/>
      <w:r w:rsidR="0084267E" w:rsidRPr="0084267E">
        <w:rPr>
          <w:bCs/>
          <w:sz w:val="28"/>
          <w:szCs w:val="28"/>
          <w:lang w:val="ru-RU"/>
        </w:rPr>
        <w:t xml:space="preserve"> </w:t>
      </w:r>
      <w:proofErr w:type="spellStart"/>
      <w:r w:rsidR="0084267E" w:rsidRPr="0084267E">
        <w:rPr>
          <w:bCs/>
          <w:sz w:val="28"/>
          <w:szCs w:val="28"/>
          <w:lang w:val="ru-RU"/>
        </w:rPr>
        <w:t>батьків</w:t>
      </w:r>
      <w:proofErr w:type="spellEnd"/>
      <w:r w:rsidR="0084267E" w:rsidRPr="0084267E">
        <w:rPr>
          <w:bCs/>
          <w:sz w:val="28"/>
          <w:szCs w:val="28"/>
          <w:lang w:val="ru-RU"/>
        </w:rPr>
        <w:t xml:space="preserve"> </w:t>
      </w:r>
      <w:proofErr w:type="spellStart"/>
      <w:r w:rsidR="0084267E" w:rsidRPr="0084267E">
        <w:rPr>
          <w:bCs/>
          <w:sz w:val="28"/>
          <w:szCs w:val="28"/>
          <w:lang w:val="ru-RU"/>
        </w:rPr>
        <w:t>майбутніх</w:t>
      </w:r>
      <w:proofErr w:type="spellEnd"/>
      <w:r w:rsidR="0084267E" w:rsidRPr="0084267E">
        <w:rPr>
          <w:bCs/>
          <w:sz w:val="28"/>
          <w:szCs w:val="28"/>
          <w:lang w:val="ru-RU"/>
        </w:rPr>
        <w:t xml:space="preserve"> </w:t>
      </w:r>
      <w:proofErr w:type="spellStart"/>
      <w:r w:rsidR="0084267E" w:rsidRPr="0084267E">
        <w:rPr>
          <w:bCs/>
          <w:sz w:val="28"/>
          <w:szCs w:val="28"/>
          <w:lang w:val="ru-RU"/>
        </w:rPr>
        <w:t>першокласників</w:t>
      </w:r>
      <w:proofErr w:type="spellEnd"/>
      <w:r w:rsidR="0084267E" w:rsidRPr="0084267E">
        <w:rPr>
          <w:bCs/>
          <w:sz w:val="28"/>
          <w:szCs w:val="28"/>
          <w:lang w:val="ru-RU"/>
        </w:rPr>
        <w:t xml:space="preserve"> та </w:t>
      </w:r>
      <w:proofErr w:type="spellStart"/>
      <w:r w:rsidR="0084267E" w:rsidRPr="0084267E">
        <w:rPr>
          <w:bCs/>
          <w:sz w:val="28"/>
          <w:szCs w:val="28"/>
          <w:lang w:val="ru-RU"/>
        </w:rPr>
        <w:t>розмістити</w:t>
      </w:r>
      <w:proofErr w:type="spellEnd"/>
      <w:r w:rsidR="0084267E" w:rsidRPr="0084267E">
        <w:rPr>
          <w:bCs/>
          <w:sz w:val="28"/>
          <w:szCs w:val="28"/>
          <w:lang w:val="ru-RU"/>
        </w:rPr>
        <w:t xml:space="preserve"> до </w:t>
      </w:r>
      <w:r>
        <w:rPr>
          <w:bCs/>
          <w:sz w:val="28"/>
          <w:szCs w:val="28"/>
          <w:lang w:val="ru-RU"/>
        </w:rPr>
        <w:t>10</w:t>
      </w:r>
      <w:r w:rsidR="0084267E" w:rsidRPr="0084267E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березня</w:t>
      </w:r>
      <w:proofErr w:type="spellEnd"/>
      <w:r w:rsidR="0084267E" w:rsidRPr="0084267E">
        <w:rPr>
          <w:bCs/>
          <w:sz w:val="28"/>
          <w:szCs w:val="28"/>
          <w:lang w:val="ru-RU"/>
        </w:rPr>
        <w:t xml:space="preserve"> 202</w:t>
      </w:r>
      <w:r>
        <w:rPr>
          <w:bCs/>
          <w:sz w:val="28"/>
          <w:szCs w:val="28"/>
          <w:lang w:val="ru-RU"/>
        </w:rPr>
        <w:t>3</w:t>
      </w:r>
      <w:r w:rsidR="0084267E" w:rsidRPr="0084267E">
        <w:rPr>
          <w:bCs/>
          <w:sz w:val="28"/>
          <w:szCs w:val="28"/>
          <w:lang w:val="ru-RU"/>
        </w:rPr>
        <w:t xml:space="preserve"> року на </w:t>
      </w:r>
      <w:proofErr w:type="spellStart"/>
      <w:r w:rsidR="0084267E" w:rsidRPr="0084267E">
        <w:rPr>
          <w:bCs/>
          <w:sz w:val="28"/>
          <w:szCs w:val="28"/>
          <w:lang w:val="ru-RU"/>
        </w:rPr>
        <w:t>веб-сайті</w:t>
      </w:r>
      <w:proofErr w:type="spellEnd"/>
      <w:r w:rsidR="0084267E" w:rsidRPr="0084267E">
        <w:rPr>
          <w:bCs/>
          <w:sz w:val="28"/>
          <w:szCs w:val="28"/>
          <w:lang w:val="ru-RU"/>
        </w:rPr>
        <w:t xml:space="preserve"> та </w:t>
      </w:r>
      <w:r>
        <w:rPr>
          <w:bCs/>
          <w:sz w:val="28"/>
          <w:szCs w:val="28"/>
          <w:lang w:val="ru-RU"/>
        </w:rPr>
        <w:t xml:space="preserve">у </w:t>
      </w:r>
      <w:proofErr w:type="spellStart"/>
      <w:r>
        <w:rPr>
          <w:bCs/>
          <w:sz w:val="28"/>
          <w:szCs w:val="28"/>
          <w:lang w:val="ru-RU"/>
        </w:rPr>
        <w:t>приміщенні</w:t>
      </w:r>
      <w:proofErr w:type="spellEnd"/>
      <w:r w:rsidR="0084267E" w:rsidRPr="0084267E">
        <w:rPr>
          <w:bCs/>
          <w:sz w:val="28"/>
          <w:szCs w:val="28"/>
          <w:lang w:val="ru-RU"/>
        </w:rPr>
        <w:t xml:space="preserve"> </w:t>
      </w:r>
      <w:proofErr w:type="spellStart"/>
      <w:r w:rsidR="0084267E" w:rsidRPr="0084267E">
        <w:rPr>
          <w:bCs/>
          <w:sz w:val="28"/>
          <w:szCs w:val="28"/>
          <w:lang w:val="ru-RU"/>
        </w:rPr>
        <w:t>школи</w:t>
      </w:r>
      <w:proofErr w:type="spellEnd"/>
      <w:r w:rsidR="0084267E" w:rsidRPr="0084267E">
        <w:rPr>
          <w:bCs/>
          <w:sz w:val="28"/>
          <w:szCs w:val="28"/>
          <w:lang w:val="ru-RU"/>
        </w:rPr>
        <w:t xml:space="preserve"> </w:t>
      </w:r>
      <w:proofErr w:type="spellStart"/>
      <w:r w:rsidR="0084267E" w:rsidRPr="0084267E">
        <w:rPr>
          <w:bCs/>
          <w:sz w:val="28"/>
          <w:szCs w:val="28"/>
          <w:lang w:val="ru-RU"/>
        </w:rPr>
        <w:t>інформацію</w:t>
      </w:r>
      <w:proofErr w:type="spellEnd"/>
      <w:r w:rsidR="0084267E" w:rsidRPr="0084267E">
        <w:rPr>
          <w:bCs/>
          <w:sz w:val="28"/>
          <w:szCs w:val="28"/>
          <w:lang w:val="ru-RU"/>
        </w:rPr>
        <w:t xml:space="preserve"> про:</w:t>
      </w:r>
    </w:p>
    <w:p w:rsidR="009C243B" w:rsidRDefault="0084267E" w:rsidP="00487ED5">
      <w:pPr>
        <w:pStyle w:val="Default"/>
        <w:numPr>
          <w:ilvl w:val="2"/>
          <w:numId w:val="4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закріплену за закладом </w:t>
      </w:r>
      <w:r w:rsidRPr="0084267E">
        <w:rPr>
          <w:color w:val="auto"/>
          <w:sz w:val="28"/>
          <w:szCs w:val="28"/>
          <w:lang w:val="uk-UA"/>
        </w:rPr>
        <w:t>територію обслуговування</w:t>
      </w:r>
      <w:r>
        <w:rPr>
          <w:color w:val="auto"/>
          <w:sz w:val="28"/>
          <w:szCs w:val="28"/>
          <w:lang w:val="uk-UA"/>
        </w:rPr>
        <w:t>;</w:t>
      </w:r>
    </w:p>
    <w:p w:rsidR="0084267E" w:rsidRDefault="0084267E" w:rsidP="00487ED5">
      <w:pPr>
        <w:pStyle w:val="Default"/>
        <w:numPr>
          <w:ilvl w:val="2"/>
          <w:numId w:val="4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умови прийому до 1-х класів</w:t>
      </w:r>
      <w:r w:rsidR="00EC35F5">
        <w:rPr>
          <w:color w:val="auto"/>
          <w:sz w:val="28"/>
          <w:szCs w:val="28"/>
          <w:lang w:val="uk-UA"/>
        </w:rPr>
        <w:t>, електронну адресу школи;</w:t>
      </w:r>
    </w:p>
    <w:p w:rsidR="00EC35F5" w:rsidRDefault="00EC35F5" w:rsidP="00487ED5">
      <w:pPr>
        <w:pStyle w:val="Default"/>
        <w:numPr>
          <w:ilvl w:val="2"/>
          <w:numId w:val="4"/>
        </w:numPr>
        <w:jc w:val="both"/>
        <w:rPr>
          <w:color w:val="auto"/>
          <w:sz w:val="28"/>
          <w:szCs w:val="28"/>
          <w:lang w:val="uk-UA"/>
        </w:rPr>
      </w:pPr>
      <w:r w:rsidRPr="00EC35F5">
        <w:rPr>
          <w:color w:val="auto"/>
          <w:sz w:val="28"/>
          <w:szCs w:val="28"/>
          <w:lang w:val="uk-UA"/>
        </w:rPr>
        <w:t>перелік документів, що підтверджує місце проживання дитини, одного з її батьків (осіб, які їх замінюють)</w:t>
      </w:r>
      <w:r w:rsidR="00BD2004">
        <w:rPr>
          <w:color w:val="auto"/>
          <w:sz w:val="28"/>
          <w:szCs w:val="28"/>
          <w:lang w:val="uk-UA"/>
        </w:rPr>
        <w:t xml:space="preserve"> </w:t>
      </w:r>
      <w:r w:rsidRPr="00EC35F5">
        <w:rPr>
          <w:color w:val="auto"/>
          <w:sz w:val="28"/>
          <w:szCs w:val="28"/>
          <w:lang w:val="uk-UA"/>
        </w:rPr>
        <w:t>на території обслуговування школи</w:t>
      </w:r>
      <w:r w:rsidR="00BD2004">
        <w:rPr>
          <w:color w:val="auto"/>
          <w:sz w:val="28"/>
          <w:szCs w:val="28"/>
          <w:lang w:val="uk-UA"/>
        </w:rPr>
        <w:t>.</w:t>
      </w:r>
    </w:p>
    <w:p w:rsidR="000C50C9" w:rsidRDefault="00BD2004" w:rsidP="000C50C9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  <w:lang w:val="uk-UA"/>
        </w:rPr>
      </w:pPr>
      <w:r w:rsidRPr="00041715">
        <w:rPr>
          <w:color w:val="auto"/>
          <w:sz w:val="28"/>
          <w:szCs w:val="28"/>
          <w:lang w:val="uk-UA"/>
        </w:rPr>
        <w:t>О</w:t>
      </w:r>
      <w:r w:rsidR="00EC35F5" w:rsidRPr="00041715">
        <w:rPr>
          <w:color w:val="auto"/>
          <w:sz w:val="28"/>
          <w:szCs w:val="28"/>
          <w:lang w:val="uk-UA"/>
        </w:rPr>
        <w:t xml:space="preserve">рганізувати </w:t>
      </w:r>
      <w:r w:rsidR="00041715" w:rsidRPr="00EC35F5">
        <w:rPr>
          <w:color w:val="auto"/>
          <w:sz w:val="28"/>
          <w:szCs w:val="28"/>
          <w:lang w:val="uk-UA"/>
        </w:rPr>
        <w:t xml:space="preserve">зарахування учнів до 1-х класів </w:t>
      </w:r>
      <w:r w:rsidR="00041715">
        <w:rPr>
          <w:color w:val="auto"/>
          <w:sz w:val="28"/>
          <w:szCs w:val="28"/>
          <w:lang w:val="uk-UA"/>
        </w:rPr>
        <w:t>СШ № 302 в такі терміни:</w:t>
      </w:r>
    </w:p>
    <w:p w:rsidR="00041715" w:rsidRPr="000C50C9" w:rsidRDefault="00041715" w:rsidP="000C50C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  <w:lang w:val="uk-UA"/>
        </w:rPr>
      </w:pPr>
      <w:r w:rsidRPr="000C50C9">
        <w:rPr>
          <w:color w:val="auto"/>
          <w:sz w:val="28"/>
          <w:szCs w:val="28"/>
          <w:lang w:val="uk-UA"/>
        </w:rPr>
        <w:t xml:space="preserve">до 1 червня (включно) відповідно до пунктів 2, 3 (1) глави 1 розділу II Порядку </w:t>
      </w:r>
      <w:proofErr w:type="spellStart"/>
      <w:r w:rsidRPr="000C50C9">
        <w:rPr>
          <w:sz w:val="28"/>
          <w:szCs w:val="28"/>
          <w:lang w:val="uk-UA"/>
        </w:rPr>
        <w:t>Порядку</w:t>
      </w:r>
      <w:proofErr w:type="spellEnd"/>
      <w:r w:rsidRPr="000C50C9">
        <w:rPr>
          <w:sz w:val="28"/>
          <w:szCs w:val="28"/>
          <w:lang w:val="uk-UA"/>
        </w:rPr>
        <w:t xml:space="preserve"> зарахування, відрахування та переведення учнів до державних та комунальних закладів освіти </w:t>
      </w:r>
      <w:r w:rsidRPr="000C50C9">
        <w:rPr>
          <w:sz w:val="28"/>
          <w:szCs w:val="28"/>
          <w:lang w:val="uk-UA"/>
        </w:rPr>
        <w:lastRenderedPageBreak/>
        <w:t>для здобуття повної загальної освіти, затвердженого наказом Міністерства освіти та науки України від 16 квітня 2018 року № 367</w:t>
      </w:r>
      <w:r w:rsidRPr="000C50C9">
        <w:rPr>
          <w:color w:val="auto"/>
          <w:sz w:val="28"/>
          <w:szCs w:val="28"/>
          <w:lang w:val="uk-UA"/>
        </w:rPr>
        <w:t xml:space="preserve"> без проведення жеребкування;</w:t>
      </w:r>
    </w:p>
    <w:p w:rsidR="00041715" w:rsidRPr="00487ED5" w:rsidRDefault="00041715" w:rsidP="00041715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  <w:lang w:val="uk-UA"/>
        </w:rPr>
      </w:pPr>
      <w:r w:rsidRPr="00487ED5">
        <w:rPr>
          <w:color w:val="auto"/>
          <w:sz w:val="28"/>
          <w:szCs w:val="28"/>
          <w:lang w:val="uk-UA"/>
        </w:rPr>
        <w:t>до 23 серпня 2022 року (включно) - дітей мешканців, які мають постійну</w:t>
      </w:r>
      <w:r>
        <w:rPr>
          <w:color w:val="auto"/>
          <w:sz w:val="28"/>
          <w:szCs w:val="28"/>
          <w:lang w:val="uk-UA"/>
        </w:rPr>
        <w:t xml:space="preserve"> </w:t>
      </w:r>
      <w:r w:rsidRPr="00487ED5">
        <w:rPr>
          <w:color w:val="auto"/>
          <w:sz w:val="28"/>
          <w:szCs w:val="28"/>
          <w:lang w:val="uk-UA"/>
        </w:rPr>
        <w:t xml:space="preserve">реєстрацію на території обслуговування </w:t>
      </w:r>
      <w:r>
        <w:rPr>
          <w:color w:val="auto"/>
          <w:sz w:val="28"/>
          <w:szCs w:val="28"/>
          <w:lang w:val="uk-UA"/>
        </w:rPr>
        <w:t>СШ № 302</w:t>
      </w:r>
      <w:r w:rsidRPr="00487ED5">
        <w:rPr>
          <w:color w:val="auto"/>
          <w:sz w:val="28"/>
          <w:szCs w:val="28"/>
          <w:lang w:val="uk-UA"/>
        </w:rPr>
        <w:t xml:space="preserve"> та зареєстрованих</w:t>
      </w:r>
      <w:r>
        <w:rPr>
          <w:color w:val="auto"/>
          <w:sz w:val="28"/>
          <w:szCs w:val="28"/>
          <w:lang w:val="uk-UA"/>
        </w:rPr>
        <w:t xml:space="preserve"> </w:t>
      </w:r>
      <w:r w:rsidRPr="00487ED5">
        <w:rPr>
          <w:color w:val="auto"/>
          <w:sz w:val="28"/>
          <w:szCs w:val="28"/>
          <w:lang w:val="uk-UA"/>
        </w:rPr>
        <w:t>внутрішньо переміщених осіб;</w:t>
      </w:r>
    </w:p>
    <w:p w:rsidR="00041715" w:rsidRDefault="00041715" w:rsidP="00041715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  <w:lang w:val="uk-UA"/>
        </w:rPr>
      </w:pPr>
      <w:r w:rsidRPr="00487ED5">
        <w:rPr>
          <w:color w:val="auto"/>
          <w:sz w:val="28"/>
          <w:szCs w:val="28"/>
          <w:lang w:val="uk-UA"/>
        </w:rPr>
        <w:t>після 23 серпня та упродовж навчального року - на вільні місця у порядку</w:t>
      </w:r>
      <w:r>
        <w:rPr>
          <w:color w:val="auto"/>
          <w:sz w:val="28"/>
          <w:szCs w:val="28"/>
          <w:lang w:val="uk-UA"/>
        </w:rPr>
        <w:t xml:space="preserve"> </w:t>
      </w:r>
      <w:r w:rsidRPr="00487ED5">
        <w:rPr>
          <w:color w:val="auto"/>
          <w:sz w:val="28"/>
          <w:szCs w:val="28"/>
          <w:lang w:val="uk-UA"/>
        </w:rPr>
        <w:t>надходження заяв;</w:t>
      </w:r>
    </w:p>
    <w:p w:rsidR="00487ED5" w:rsidRPr="00041715" w:rsidRDefault="00343E0B" w:rsidP="00155776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  <w:lang w:val="uk-UA"/>
        </w:rPr>
      </w:pPr>
      <w:r w:rsidRPr="00041715">
        <w:rPr>
          <w:color w:val="auto"/>
          <w:sz w:val="28"/>
          <w:szCs w:val="28"/>
          <w:lang w:val="uk-UA"/>
        </w:rPr>
        <w:t>З</w:t>
      </w:r>
      <w:r w:rsidR="00487ED5" w:rsidRPr="00041715">
        <w:rPr>
          <w:color w:val="auto"/>
          <w:sz w:val="28"/>
          <w:szCs w:val="28"/>
          <w:lang w:val="uk-UA"/>
        </w:rPr>
        <w:t>дійснювати зарахування до 1-х класів на підставі заяви одного з батьків майбутніх першокласників (опікуна, іншого законного представника,</w:t>
      </w:r>
      <w:r w:rsidRPr="00041715">
        <w:rPr>
          <w:color w:val="auto"/>
          <w:sz w:val="28"/>
          <w:szCs w:val="28"/>
          <w:lang w:val="uk-UA"/>
        </w:rPr>
        <w:t xml:space="preserve"> </w:t>
      </w:r>
      <w:r w:rsidR="00487ED5" w:rsidRPr="00041715">
        <w:rPr>
          <w:color w:val="auto"/>
          <w:sz w:val="28"/>
          <w:szCs w:val="28"/>
          <w:lang w:val="uk-UA"/>
        </w:rPr>
        <w:t>родича), інших документів, що визначені пунктом 4 розділу І Порядку, та документів, що підтверджують місце проживання дитини чи одного з її батьків (осіб, які їх замінюють) на території обслуговування школи, наданих власноруч або сканованих копій чи фотокопій, направлених нарочним, факсом, електронною поштою (за вибором заявника).</w:t>
      </w:r>
      <w:r w:rsidR="00155776" w:rsidRPr="00041715">
        <w:rPr>
          <w:color w:val="auto"/>
          <w:sz w:val="28"/>
          <w:szCs w:val="28"/>
          <w:lang w:val="uk-UA"/>
        </w:rPr>
        <w:t xml:space="preserve"> </w:t>
      </w:r>
      <w:r w:rsidRPr="00041715">
        <w:rPr>
          <w:color w:val="auto"/>
          <w:sz w:val="28"/>
          <w:szCs w:val="28"/>
          <w:lang w:val="uk-UA"/>
        </w:rPr>
        <w:t>Врахувати, що в</w:t>
      </w:r>
      <w:r w:rsidR="00487ED5" w:rsidRPr="00041715">
        <w:rPr>
          <w:color w:val="auto"/>
          <w:sz w:val="28"/>
          <w:szCs w:val="28"/>
          <w:lang w:val="uk-UA"/>
        </w:rPr>
        <w:t>ідсутність станом на 31 травня 202</w:t>
      </w:r>
      <w:r w:rsidRPr="00041715">
        <w:rPr>
          <w:color w:val="auto"/>
          <w:sz w:val="28"/>
          <w:szCs w:val="28"/>
          <w:lang w:val="uk-UA"/>
        </w:rPr>
        <w:t>3</w:t>
      </w:r>
      <w:r w:rsidR="00487ED5" w:rsidRPr="00041715">
        <w:rPr>
          <w:color w:val="auto"/>
          <w:sz w:val="28"/>
          <w:szCs w:val="28"/>
          <w:lang w:val="uk-UA"/>
        </w:rPr>
        <w:t xml:space="preserve"> року медичної довідки не є</w:t>
      </w:r>
      <w:r w:rsidR="00155776" w:rsidRPr="00041715">
        <w:rPr>
          <w:color w:val="auto"/>
          <w:sz w:val="28"/>
          <w:szCs w:val="28"/>
          <w:lang w:val="uk-UA"/>
        </w:rPr>
        <w:t xml:space="preserve"> </w:t>
      </w:r>
      <w:r w:rsidR="00487ED5" w:rsidRPr="00041715">
        <w:rPr>
          <w:color w:val="auto"/>
          <w:sz w:val="28"/>
          <w:szCs w:val="28"/>
          <w:lang w:val="uk-UA"/>
        </w:rPr>
        <w:t>підставою для відмови у зарахуванні</w:t>
      </w:r>
      <w:r w:rsidRPr="00041715">
        <w:rPr>
          <w:color w:val="auto"/>
          <w:sz w:val="28"/>
          <w:szCs w:val="28"/>
          <w:lang w:val="uk-UA"/>
        </w:rPr>
        <w:t>, о</w:t>
      </w:r>
      <w:r w:rsidR="00487ED5" w:rsidRPr="00041715">
        <w:rPr>
          <w:color w:val="auto"/>
          <w:sz w:val="28"/>
          <w:szCs w:val="28"/>
          <w:lang w:val="uk-UA"/>
        </w:rPr>
        <w:t xml:space="preserve">ригінали документів та медичні довідки подаються до закладу освіти не пізніше </w:t>
      </w:r>
      <w:r w:rsidRPr="00041715">
        <w:rPr>
          <w:color w:val="auto"/>
          <w:sz w:val="28"/>
          <w:szCs w:val="28"/>
          <w:lang w:val="uk-UA"/>
        </w:rPr>
        <w:t xml:space="preserve">18 </w:t>
      </w:r>
      <w:r w:rsidR="00487ED5" w:rsidRPr="00041715">
        <w:rPr>
          <w:color w:val="auto"/>
          <w:sz w:val="28"/>
          <w:szCs w:val="28"/>
          <w:lang w:val="uk-UA"/>
        </w:rPr>
        <w:t>серпня 202</w:t>
      </w:r>
      <w:r w:rsidRPr="00041715">
        <w:rPr>
          <w:color w:val="auto"/>
          <w:sz w:val="28"/>
          <w:szCs w:val="28"/>
          <w:lang w:val="uk-UA"/>
        </w:rPr>
        <w:t>3</w:t>
      </w:r>
      <w:r w:rsidR="00487ED5" w:rsidRPr="00041715">
        <w:rPr>
          <w:color w:val="auto"/>
          <w:sz w:val="28"/>
          <w:szCs w:val="28"/>
          <w:lang w:val="uk-UA"/>
        </w:rPr>
        <w:t xml:space="preserve"> року</w:t>
      </w:r>
      <w:r w:rsidR="003E667C" w:rsidRPr="00041715">
        <w:rPr>
          <w:color w:val="auto"/>
          <w:sz w:val="28"/>
          <w:szCs w:val="28"/>
          <w:lang w:val="uk-UA"/>
        </w:rPr>
        <w:t>.</w:t>
      </w:r>
    </w:p>
    <w:p w:rsidR="00487ED5" w:rsidRDefault="003E667C" w:rsidP="00155776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</w:t>
      </w:r>
      <w:r w:rsidR="00155776" w:rsidRPr="00155776">
        <w:rPr>
          <w:color w:val="auto"/>
          <w:sz w:val="28"/>
          <w:szCs w:val="28"/>
          <w:lang w:val="uk-UA"/>
        </w:rPr>
        <w:t>араховувати дітей, які мають довідку про взяття на облік внутрішньо</w:t>
      </w:r>
      <w:r w:rsidR="00155776">
        <w:rPr>
          <w:color w:val="auto"/>
          <w:sz w:val="28"/>
          <w:szCs w:val="28"/>
          <w:lang w:val="uk-UA"/>
        </w:rPr>
        <w:t xml:space="preserve"> </w:t>
      </w:r>
      <w:r w:rsidR="00155776" w:rsidRPr="00155776">
        <w:rPr>
          <w:color w:val="auto"/>
          <w:sz w:val="28"/>
          <w:szCs w:val="28"/>
          <w:lang w:val="uk-UA"/>
        </w:rPr>
        <w:t>переміщеної особи (або один з їх батьків має вищезазначену довідку)</w:t>
      </w:r>
      <w:r>
        <w:rPr>
          <w:color w:val="auto"/>
          <w:sz w:val="28"/>
          <w:szCs w:val="28"/>
          <w:lang w:val="uk-UA"/>
        </w:rPr>
        <w:t>,</w:t>
      </w:r>
      <w:r w:rsidR="00155776" w:rsidRPr="00155776">
        <w:rPr>
          <w:color w:val="auto"/>
          <w:sz w:val="28"/>
          <w:szCs w:val="28"/>
          <w:lang w:val="uk-UA"/>
        </w:rPr>
        <w:t xml:space="preserve"> та які</w:t>
      </w:r>
      <w:r w:rsidR="00155776">
        <w:rPr>
          <w:color w:val="auto"/>
          <w:sz w:val="28"/>
          <w:szCs w:val="28"/>
          <w:lang w:val="uk-UA"/>
        </w:rPr>
        <w:t xml:space="preserve"> </w:t>
      </w:r>
      <w:r w:rsidR="00155776" w:rsidRPr="00155776">
        <w:rPr>
          <w:color w:val="auto"/>
          <w:sz w:val="28"/>
          <w:szCs w:val="28"/>
          <w:lang w:val="uk-UA"/>
        </w:rPr>
        <w:t>не мають свідоцтва про народження, без подання цього документу.</w:t>
      </w:r>
      <w:r>
        <w:rPr>
          <w:color w:val="auto"/>
          <w:sz w:val="28"/>
          <w:szCs w:val="28"/>
          <w:lang w:val="uk-UA"/>
        </w:rPr>
        <w:t xml:space="preserve"> </w:t>
      </w:r>
      <w:r w:rsidR="00155776" w:rsidRPr="00155776">
        <w:rPr>
          <w:color w:val="auto"/>
          <w:sz w:val="28"/>
          <w:szCs w:val="28"/>
          <w:lang w:val="uk-UA"/>
        </w:rPr>
        <w:t>Невідкладно інформувати щодо відсутності свідоцтва про народження</w:t>
      </w:r>
      <w:r w:rsidR="00155776">
        <w:rPr>
          <w:color w:val="auto"/>
          <w:sz w:val="28"/>
          <w:szCs w:val="28"/>
          <w:lang w:val="uk-UA"/>
        </w:rPr>
        <w:t xml:space="preserve"> </w:t>
      </w:r>
      <w:r w:rsidR="00155776" w:rsidRPr="00155776">
        <w:rPr>
          <w:color w:val="auto"/>
          <w:sz w:val="28"/>
          <w:szCs w:val="28"/>
          <w:lang w:val="uk-UA"/>
        </w:rPr>
        <w:t>органи опіки і піклування за місцем проживання дитини чи місцем</w:t>
      </w:r>
      <w:r w:rsidR="00155776">
        <w:rPr>
          <w:color w:val="auto"/>
          <w:sz w:val="28"/>
          <w:szCs w:val="28"/>
          <w:lang w:val="uk-UA"/>
        </w:rPr>
        <w:t xml:space="preserve"> </w:t>
      </w:r>
      <w:r w:rsidR="00155776" w:rsidRPr="00155776">
        <w:rPr>
          <w:color w:val="auto"/>
          <w:sz w:val="28"/>
          <w:szCs w:val="28"/>
          <w:lang w:val="uk-UA"/>
        </w:rPr>
        <w:t>знаходження закладу</w:t>
      </w:r>
      <w:r>
        <w:rPr>
          <w:color w:val="auto"/>
          <w:sz w:val="28"/>
          <w:szCs w:val="28"/>
          <w:lang w:val="uk-UA"/>
        </w:rPr>
        <w:t>.</w:t>
      </w:r>
    </w:p>
    <w:p w:rsidR="00155776" w:rsidRDefault="003E667C" w:rsidP="00155776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</w:t>
      </w:r>
      <w:r w:rsidR="00155776" w:rsidRPr="00155776">
        <w:rPr>
          <w:color w:val="auto"/>
          <w:sz w:val="28"/>
          <w:szCs w:val="28"/>
          <w:lang w:val="uk-UA"/>
        </w:rPr>
        <w:t xml:space="preserve">дійснювати прийом </w:t>
      </w:r>
      <w:r w:rsidR="00155776">
        <w:rPr>
          <w:color w:val="auto"/>
          <w:sz w:val="28"/>
          <w:szCs w:val="28"/>
          <w:lang w:val="uk-UA"/>
        </w:rPr>
        <w:t>батьків</w:t>
      </w:r>
      <w:r w:rsidR="00155776" w:rsidRPr="00155776">
        <w:rPr>
          <w:color w:val="auto"/>
          <w:sz w:val="28"/>
          <w:szCs w:val="28"/>
          <w:lang w:val="uk-UA"/>
        </w:rPr>
        <w:t xml:space="preserve"> за узгодженим</w:t>
      </w:r>
      <w:r w:rsidR="00155776">
        <w:rPr>
          <w:color w:val="auto"/>
          <w:sz w:val="28"/>
          <w:szCs w:val="28"/>
          <w:lang w:val="uk-UA"/>
        </w:rPr>
        <w:t xml:space="preserve"> </w:t>
      </w:r>
      <w:r w:rsidR="00155776" w:rsidRPr="00155776">
        <w:rPr>
          <w:color w:val="auto"/>
          <w:sz w:val="28"/>
          <w:szCs w:val="28"/>
          <w:lang w:val="uk-UA"/>
        </w:rPr>
        <w:t>графіком</w:t>
      </w:r>
      <w:r>
        <w:rPr>
          <w:color w:val="auto"/>
          <w:sz w:val="28"/>
          <w:szCs w:val="28"/>
          <w:lang w:val="uk-UA"/>
        </w:rPr>
        <w:t>.</w:t>
      </w:r>
    </w:p>
    <w:p w:rsidR="00155776" w:rsidRDefault="003E667C" w:rsidP="00155776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</w:t>
      </w:r>
      <w:r w:rsidR="00155776" w:rsidRPr="00155776">
        <w:rPr>
          <w:color w:val="auto"/>
          <w:sz w:val="28"/>
          <w:szCs w:val="28"/>
          <w:lang w:val="uk-UA"/>
        </w:rPr>
        <w:t xml:space="preserve">абезпечити безумовне виконання вимог, визначених </w:t>
      </w:r>
      <w:r>
        <w:rPr>
          <w:color w:val="auto"/>
          <w:sz w:val="28"/>
          <w:szCs w:val="28"/>
          <w:lang w:val="uk-UA"/>
        </w:rPr>
        <w:t>абзацами</w:t>
      </w:r>
      <w:r w:rsidR="00155776" w:rsidRPr="00155776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другим-третім</w:t>
      </w:r>
      <w:r w:rsidR="00155776" w:rsidRPr="00155776">
        <w:rPr>
          <w:color w:val="auto"/>
          <w:sz w:val="28"/>
          <w:szCs w:val="28"/>
          <w:lang w:val="uk-UA"/>
        </w:rPr>
        <w:t xml:space="preserve"> пункту 5</w:t>
      </w:r>
      <w:r w:rsidR="00155776">
        <w:rPr>
          <w:color w:val="auto"/>
          <w:sz w:val="28"/>
          <w:szCs w:val="28"/>
          <w:lang w:val="uk-UA"/>
        </w:rPr>
        <w:t xml:space="preserve"> </w:t>
      </w:r>
      <w:r w:rsidR="00155776" w:rsidRPr="00155776">
        <w:rPr>
          <w:color w:val="auto"/>
          <w:sz w:val="28"/>
          <w:szCs w:val="28"/>
          <w:lang w:val="uk-UA"/>
        </w:rPr>
        <w:t>статті 59 Закону України «Про повну загальну середню освіт</w:t>
      </w:r>
      <w:r w:rsidR="00155776">
        <w:rPr>
          <w:color w:val="auto"/>
          <w:sz w:val="28"/>
          <w:szCs w:val="28"/>
          <w:lang w:val="uk-UA"/>
        </w:rPr>
        <w:t>у</w:t>
      </w:r>
      <w:r w:rsidR="00155776" w:rsidRPr="00155776">
        <w:rPr>
          <w:color w:val="auto"/>
          <w:sz w:val="28"/>
          <w:szCs w:val="28"/>
          <w:lang w:val="uk-UA"/>
        </w:rPr>
        <w:t>»</w:t>
      </w:r>
      <w:r>
        <w:rPr>
          <w:color w:val="auto"/>
          <w:sz w:val="28"/>
          <w:szCs w:val="28"/>
          <w:lang w:val="uk-UA"/>
        </w:rPr>
        <w:t>.</w:t>
      </w:r>
    </w:p>
    <w:p w:rsidR="00D536EC" w:rsidRDefault="00DF015E" w:rsidP="00AA47E7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АЧ, </w:t>
      </w:r>
      <w:r w:rsidR="003E667C">
        <w:rPr>
          <w:sz w:val="28"/>
          <w:szCs w:val="28"/>
          <w:lang w:val="uk-UA"/>
        </w:rPr>
        <w:t>Пироженко Н.М</w:t>
      </w:r>
      <w:r w:rsidR="00C87698" w:rsidRPr="00AA47E7">
        <w:rPr>
          <w:sz w:val="28"/>
          <w:szCs w:val="28"/>
          <w:lang w:val="uk-UA"/>
        </w:rPr>
        <w:t>.</w:t>
      </w:r>
      <w:r w:rsidR="003E667C">
        <w:rPr>
          <w:sz w:val="28"/>
          <w:szCs w:val="28"/>
          <w:lang w:val="uk-UA"/>
        </w:rPr>
        <w:t>,</w:t>
      </w:r>
      <w:r w:rsidR="00AA47E7" w:rsidRPr="00AA47E7">
        <w:rPr>
          <w:sz w:val="28"/>
          <w:szCs w:val="28"/>
          <w:lang w:val="uk-UA"/>
        </w:rPr>
        <w:t xml:space="preserve"> </w:t>
      </w:r>
      <w:r w:rsidR="00C87698" w:rsidRPr="00AA47E7">
        <w:rPr>
          <w:sz w:val="28"/>
          <w:szCs w:val="28"/>
          <w:lang w:val="uk-UA"/>
        </w:rPr>
        <w:t>забезпечити належні санітарно-гігієнічні</w:t>
      </w:r>
      <w:r w:rsidR="00056421" w:rsidRPr="00AA47E7">
        <w:rPr>
          <w:sz w:val="28"/>
          <w:szCs w:val="28"/>
          <w:lang w:val="uk-UA"/>
        </w:rPr>
        <w:t xml:space="preserve"> та протиепідемічні умови</w:t>
      </w:r>
      <w:r w:rsidR="003E667C">
        <w:rPr>
          <w:sz w:val="28"/>
          <w:szCs w:val="28"/>
          <w:lang w:val="uk-UA"/>
        </w:rPr>
        <w:t xml:space="preserve"> з урахуванням воєнного стану</w:t>
      </w:r>
      <w:r w:rsidR="00056421" w:rsidRPr="00AA47E7">
        <w:rPr>
          <w:sz w:val="28"/>
          <w:szCs w:val="28"/>
          <w:lang w:val="uk-UA"/>
        </w:rPr>
        <w:t>.</w:t>
      </w:r>
    </w:p>
    <w:p w:rsidR="00AA47E7" w:rsidRPr="00AA47E7" w:rsidRDefault="0002686A" w:rsidP="00D536EC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AA47E7">
        <w:rPr>
          <w:bCs/>
          <w:sz w:val="28"/>
          <w:szCs w:val="28"/>
        </w:rPr>
        <w:t>Відповідальність</w:t>
      </w:r>
      <w:proofErr w:type="spellEnd"/>
      <w:r w:rsidRPr="00AA47E7">
        <w:rPr>
          <w:bCs/>
          <w:sz w:val="28"/>
          <w:szCs w:val="28"/>
        </w:rPr>
        <w:t xml:space="preserve"> за </w:t>
      </w:r>
      <w:proofErr w:type="spellStart"/>
      <w:r w:rsidRPr="00AA47E7">
        <w:rPr>
          <w:bCs/>
          <w:sz w:val="28"/>
          <w:szCs w:val="28"/>
        </w:rPr>
        <w:t>організацію</w:t>
      </w:r>
      <w:proofErr w:type="spellEnd"/>
      <w:r w:rsidRPr="00AA47E7">
        <w:rPr>
          <w:bCs/>
          <w:sz w:val="28"/>
          <w:szCs w:val="28"/>
        </w:rPr>
        <w:t xml:space="preserve"> </w:t>
      </w:r>
      <w:proofErr w:type="spellStart"/>
      <w:r w:rsidRPr="00AA47E7">
        <w:rPr>
          <w:bCs/>
          <w:sz w:val="28"/>
          <w:szCs w:val="28"/>
        </w:rPr>
        <w:t>прийому</w:t>
      </w:r>
      <w:proofErr w:type="spellEnd"/>
      <w:r w:rsidRPr="00AA47E7">
        <w:rPr>
          <w:bCs/>
          <w:sz w:val="28"/>
          <w:szCs w:val="28"/>
        </w:rPr>
        <w:t xml:space="preserve"> </w:t>
      </w:r>
      <w:proofErr w:type="spellStart"/>
      <w:r w:rsidRPr="00AA47E7">
        <w:rPr>
          <w:bCs/>
          <w:sz w:val="28"/>
          <w:szCs w:val="28"/>
        </w:rPr>
        <w:t>дітей</w:t>
      </w:r>
      <w:proofErr w:type="spellEnd"/>
      <w:r w:rsidRPr="00AA47E7">
        <w:rPr>
          <w:bCs/>
          <w:sz w:val="28"/>
          <w:szCs w:val="28"/>
        </w:rPr>
        <w:t xml:space="preserve"> до </w:t>
      </w:r>
      <w:r w:rsidR="003E667C">
        <w:rPr>
          <w:bCs/>
          <w:sz w:val="28"/>
          <w:szCs w:val="28"/>
        </w:rPr>
        <w:t>перших</w:t>
      </w:r>
      <w:r w:rsidRPr="00AA47E7">
        <w:rPr>
          <w:bCs/>
          <w:sz w:val="28"/>
          <w:szCs w:val="28"/>
        </w:rPr>
        <w:t xml:space="preserve"> </w:t>
      </w:r>
      <w:proofErr w:type="spellStart"/>
      <w:r w:rsidRPr="00AA47E7">
        <w:rPr>
          <w:bCs/>
          <w:sz w:val="28"/>
          <w:szCs w:val="28"/>
        </w:rPr>
        <w:t>класів</w:t>
      </w:r>
      <w:proofErr w:type="spellEnd"/>
      <w:r w:rsidRPr="00AA47E7">
        <w:rPr>
          <w:bCs/>
          <w:sz w:val="28"/>
          <w:szCs w:val="28"/>
        </w:rPr>
        <w:t xml:space="preserve"> </w:t>
      </w:r>
      <w:proofErr w:type="spellStart"/>
      <w:r w:rsidRPr="00AA47E7">
        <w:rPr>
          <w:bCs/>
          <w:sz w:val="28"/>
          <w:szCs w:val="28"/>
        </w:rPr>
        <w:t>покласти</w:t>
      </w:r>
      <w:proofErr w:type="spellEnd"/>
      <w:r w:rsidRPr="00AA47E7">
        <w:rPr>
          <w:bCs/>
          <w:sz w:val="28"/>
          <w:szCs w:val="28"/>
        </w:rPr>
        <w:t xml:space="preserve"> на заступника директора з НВР Козубенко</w:t>
      </w:r>
      <w:r w:rsidR="003E667C">
        <w:rPr>
          <w:bCs/>
          <w:sz w:val="28"/>
          <w:szCs w:val="28"/>
        </w:rPr>
        <w:t xml:space="preserve"> О.С.</w:t>
      </w:r>
    </w:p>
    <w:p w:rsidR="00330266" w:rsidRPr="003E667C" w:rsidRDefault="00AA47E7" w:rsidP="00D536EC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proofErr w:type="spellStart"/>
      <w:r w:rsidR="00330266" w:rsidRPr="00AA47E7">
        <w:rPr>
          <w:bCs/>
          <w:sz w:val="28"/>
          <w:szCs w:val="28"/>
        </w:rPr>
        <w:t>онтроль</w:t>
      </w:r>
      <w:proofErr w:type="spellEnd"/>
      <w:r w:rsidR="00330266" w:rsidRPr="00AA47E7">
        <w:rPr>
          <w:bCs/>
          <w:sz w:val="28"/>
          <w:szCs w:val="28"/>
        </w:rPr>
        <w:t xml:space="preserve"> за </w:t>
      </w:r>
      <w:proofErr w:type="spellStart"/>
      <w:r w:rsidR="00330266" w:rsidRPr="00AA47E7">
        <w:rPr>
          <w:bCs/>
          <w:sz w:val="28"/>
          <w:szCs w:val="28"/>
        </w:rPr>
        <w:t>виконанням</w:t>
      </w:r>
      <w:proofErr w:type="spellEnd"/>
      <w:r w:rsidR="00330266" w:rsidRPr="00AA47E7">
        <w:rPr>
          <w:bCs/>
          <w:sz w:val="28"/>
          <w:szCs w:val="28"/>
        </w:rPr>
        <w:t xml:space="preserve"> </w:t>
      </w:r>
      <w:proofErr w:type="spellStart"/>
      <w:r w:rsidR="00330266" w:rsidRPr="00AA47E7">
        <w:rPr>
          <w:bCs/>
          <w:sz w:val="28"/>
          <w:szCs w:val="28"/>
        </w:rPr>
        <w:t>цього</w:t>
      </w:r>
      <w:proofErr w:type="spellEnd"/>
      <w:r w:rsidR="00330266" w:rsidRPr="00AA47E7">
        <w:rPr>
          <w:bCs/>
          <w:sz w:val="28"/>
          <w:szCs w:val="28"/>
        </w:rPr>
        <w:t xml:space="preserve"> наказу </w:t>
      </w:r>
      <w:proofErr w:type="spellStart"/>
      <w:r w:rsidR="00330266" w:rsidRPr="00AA47E7">
        <w:rPr>
          <w:bCs/>
          <w:sz w:val="28"/>
          <w:szCs w:val="28"/>
        </w:rPr>
        <w:t>залишаю</w:t>
      </w:r>
      <w:proofErr w:type="spellEnd"/>
      <w:r w:rsidR="00330266" w:rsidRPr="00AA47E7">
        <w:rPr>
          <w:bCs/>
          <w:sz w:val="28"/>
          <w:szCs w:val="28"/>
        </w:rPr>
        <w:t xml:space="preserve"> за собою.</w:t>
      </w:r>
    </w:p>
    <w:p w:rsidR="003E667C" w:rsidRDefault="003E667C" w:rsidP="003E667C">
      <w:pPr>
        <w:pStyle w:val="Default"/>
        <w:jc w:val="both"/>
        <w:rPr>
          <w:bCs/>
          <w:sz w:val="28"/>
          <w:szCs w:val="28"/>
        </w:rPr>
      </w:pPr>
    </w:p>
    <w:p w:rsidR="003E667C" w:rsidRDefault="003E667C" w:rsidP="003E667C">
      <w:pPr>
        <w:pStyle w:val="Default"/>
        <w:jc w:val="both"/>
        <w:rPr>
          <w:bCs/>
          <w:sz w:val="28"/>
          <w:szCs w:val="28"/>
        </w:rPr>
      </w:pPr>
    </w:p>
    <w:p w:rsidR="003E667C" w:rsidRDefault="00350CE5" w:rsidP="00350CE5">
      <w:pPr>
        <w:pStyle w:val="Default"/>
        <w:tabs>
          <w:tab w:val="left" w:pos="219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E667C" w:rsidRDefault="003E667C" w:rsidP="003E667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</w:t>
      </w:r>
      <w:proofErr w:type="spellStart"/>
      <w:r>
        <w:rPr>
          <w:bCs/>
          <w:sz w:val="28"/>
          <w:szCs w:val="28"/>
        </w:rPr>
        <w:t>школи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Юлія</w:t>
      </w:r>
      <w:proofErr w:type="spellEnd"/>
      <w:r>
        <w:rPr>
          <w:bCs/>
          <w:sz w:val="28"/>
          <w:szCs w:val="28"/>
        </w:rPr>
        <w:t xml:space="preserve"> КРИЧЕВСЬКА</w:t>
      </w:r>
    </w:p>
    <w:p w:rsidR="008D1D3A" w:rsidRDefault="008D1D3A" w:rsidP="003E667C">
      <w:pPr>
        <w:pStyle w:val="Default"/>
        <w:jc w:val="both"/>
        <w:rPr>
          <w:bCs/>
          <w:sz w:val="28"/>
          <w:szCs w:val="28"/>
        </w:rPr>
      </w:pPr>
    </w:p>
    <w:p w:rsidR="008D1D3A" w:rsidRDefault="008D1D3A" w:rsidP="003E667C">
      <w:pPr>
        <w:pStyle w:val="Default"/>
        <w:jc w:val="both"/>
        <w:rPr>
          <w:bCs/>
          <w:sz w:val="28"/>
          <w:szCs w:val="28"/>
        </w:rPr>
      </w:pPr>
    </w:p>
    <w:p w:rsidR="008D1D3A" w:rsidRDefault="008D1D3A" w:rsidP="003E667C">
      <w:pPr>
        <w:pStyle w:val="Default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Ознайомлено</w:t>
      </w:r>
      <w:proofErr w:type="spellEnd"/>
      <w:r>
        <w:rPr>
          <w:bCs/>
          <w:sz w:val="28"/>
          <w:szCs w:val="28"/>
        </w:rPr>
        <w:t>:</w:t>
      </w:r>
    </w:p>
    <w:p w:rsidR="008D1D3A" w:rsidRDefault="008D1D3A" w:rsidP="003E667C">
      <w:pPr>
        <w:pStyle w:val="Default"/>
        <w:jc w:val="both"/>
        <w:rPr>
          <w:bCs/>
          <w:sz w:val="28"/>
          <w:szCs w:val="28"/>
        </w:rPr>
      </w:pPr>
    </w:p>
    <w:p w:rsidR="008D1D3A" w:rsidRDefault="008D1D3A" w:rsidP="003E667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Козубенко О.С.</w:t>
      </w:r>
    </w:p>
    <w:p w:rsidR="008D1D3A" w:rsidRPr="00AA47E7" w:rsidRDefault="008D1D3A" w:rsidP="003E667C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Cs/>
          <w:sz w:val="28"/>
          <w:szCs w:val="28"/>
        </w:rPr>
        <w:t>Пироженко Н.М.</w:t>
      </w:r>
    </w:p>
    <w:p w:rsidR="00330266" w:rsidRPr="00D536EC" w:rsidRDefault="00330266" w:rsidP="0002686A">
      <w:pPr>
        <w:rPr>
          <w:b/>
          <w:bCs/>
          <w:sz w:val="28"/>
          <w:szCs w:val="28"/>
        </w:rPr>
      </w:pPr>
    </w:p>
    <w:p w:rsidR="00330266" w:rsidRPr="00D536EC" w:rsidRDefault="00330266" w:rsidP="00330266">
      <w:pPr>
        <w:pStyle w:val="a5"/>
        <w:rPr>
          <w:b/>
          <w:bCs/>
          <w:sz w:val="28"/>
          <w:szCs w:val="28"/>
        </w:rPr>
      </w:pPr>
    </w:p>
    <w:p w:rsidR="00330266" w:rsidRPr="00D536EC" w:rsidRDefault="00330266" w:rsidP="00677F6B">
      <w:pPr>
        <w:pStyle w:val="a5"/>
        <w:ind w:firstLine="696"/>
        <w:rPr>
          <w:b/>
          <w:bCs/>
          <w:sz w:val="28"/>
          <w:szCs w:val="28"/>
        </w:rPr>
      </w:pPr>
    </w:p>
    <w:sectPr w:rsidR="00330266" w:rsidRPr="00D536EC" w:rsidSect="0084315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DEF"/>
    <w:multiLevelType w:val="multilevel"/>
    <w:tmpl w:val="F69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4A0B8F"/>
    <w:multiLevelType w:val="hybridMultilevel"/>
    <w:tmpl w:val="B0B80D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15B"/>
    <w:multiLevelType w:val="hybridMultilevel"/>
    <w:tmpl w:val="C65C4698"/>
    <w:lvl w:ilvl="0" w:tplc="ECAAF2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ED6AF1"/>
    <w:multiLevelType w:val="multilevel"/>
    <w:tmpl w:val="8E409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92A10A0"/>
    <w:multiLevelType w:val="multilevel"/>
    <w:tmpl w:val="A2D66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FE"/>
    <w:rsid w:val="0002686A"/>
    <w:rsid w:val="00040EFE"/>
    <w:rsid w:val="00041715"/>
    <w:rsid w:val="00056421"/>
    <w:rsid w:val="000A230D"/>
    <w:rsid w:val="000C50C9"/>
    <w:rsid w:val="000D15CB"/>
    <w:rsid w:val="000E300F"/>
    <w:rsid w:val="0013230E"/>
    <w:rsid w:val="001470ED"/>
    <w:rsid w:val="00155776"/>
    <w:rsid w:val="001D0C48"/>
    <w:rsid w:val="001E6F22"/>
    <w:rsid w:val="002366BD"/>
    <w:rsid w:val="00271A84"/>
    <w:rsid w:val="00281AE1"/>
    <w:rsid w:val="002B0FBC"/>
    <w:rsid w:val="002C2283"/>
    <w:rsid w:val="002C5D74"/>
    <w:rsid w:val="002E0BE7"/>
    <w:rsid w:val="002E1C2F"/>
    <w:rsid w:val="00330266"/>
    <w:rsid w:val="00340890"/>
    <w:rsid w:val="00343E0B"/>
    <w:rsid w:val="00350CE5"/>
    <w:rsid w:val="003E667C"/>
    <w:rsid w:val="00480C87"/>
    <w:rsid w:val="00487ED5"/>
    <w:rsid w:val="004933CC"/>
    <w:rsid w:val="004C2760"/>
    <w:rsid w:val="00501D18"/>
    <w:rsid w:val="00567ED2"/>
    <w:rsid w:val="00582952"/>
    <w:rsid w:val="005A6CCF"/>
    <w:rsid w:val="006264CC"/>
    <w:rsid w:val="00661304"/>
    <w:rsid w:val="00677F6B"/>
    <w:rsid w:val="00683838"/>
    <w:rsid w:val="00737A34"/>
    <w:rsid w:val="00761130"/>
    <w:rsid w:val="0079339A"/>
    <w:rsid w:val="007C560A"/>
    <w:rsid w:val="0083507C"/>
    <w:rsid w:val="0084267E"/>
    <w:rsid w:val="00843151"/>
    <w:rsid w:val="008D1D3A"/>
    <w:rsid w:val="008F1A42"/>
    <w:rsid w:val="00916983"/>
    <w:rsid w:val="00927ECD"/>
    <w:rsid w:val="00931C76"/>
    <w:rsid w:val="00985A7A"/>
    <w:rsid w:val="009A1598"/>
    <w:rsid w:val="009A5C67"/>
    <w:rsid w:val="009C0756"/>
    <w:rsid w:val="009C1EC2"/>
    <w:rsid w:val="009C243B"/>
    <w:rsid w:val="009C3816"/>
    <w:rsid w:val="009D68A6"/>
    <w:rsid w:val="009E2177"/>
    <w:rsid w:val="009E3BE3"/>
    <w:rsid w:val="00A04685"/>
    <w:rsid w:val="00A103ED"/>
    <w:rsid w:val="00A246A1"/>
    <w:rsid w:val="00AA47E7"/>
    <w:rsid w:val="00B1425E"/>
    <w:rsid w:val="00B6265C"/>
    <w:rsid w:val="00B67DFA"/>
    <w:rsid w:val="00BA2FCD"/>
    <w:rsid w:val="00BB0BA8"/>
    <w:rsid w:val="00BD2004"/>
    <w:rsid w:val="00BF1FFE"/>
    <w:rsid w:val="00C0656D"/>
    <w:rsid w:val="00C16310"/>
    <w:rsid w:val="00C37D4E"/>
    <w:rsid w:val="00C4225B"/>
    <w:rsid w:val="00C4526C"/>
    <w:rsid w:val="00C87698"/>
    <w:rsid w:val="00C91D2A"/>
    <w:rsid w:val="00CC5948"/>
    <w:rsid w:val="00D4750F"/>
    <w:rsid w:val="00D51F6D"/>
    <w:rsid w:val="00D536EC"/>
    <w:rsid w:val="00DB64DC"/>
    <w:rsid w:val="00DF015E"/>
    <w:rsid w:val="00E1266D"/>
    <w:rsid w:val="00E4130B"/>
    <w:rsid w:val="00E41CA2"/>
    <w:rsid w:val="00EB5E49"/>
    <w:rsid w:val="00EC35F5"/>
    <w:rsid w:val="00ED63F1"/>
    <w:rsid w:val="00F421C3"/>
    <w:rsid w:val="00F50383"/>
    <w:rsid w:val="00F80F38"/>
    <w:rsid w:val="00F928EC"/>
    <w:rsid w:val="00FB6C84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FE"/>
    <w:pPr>
      <w:spacing w:after="0" w:line="240" w:lineRule="auto"/>
    </w:pPr>
    <w:rPr>
      <w:rFonts w:eastAsia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40EFE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40EFE"/>
    <w:rPr>
      <w:rFonts w:eastAsia="Times New Roman"/>
      <w:b/>
      <w:bCs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40EFE"/>
    <w:pPr>
      <w:ind w:left="720"/>
      <w:contextualSpacing/>
    </w:pPr>
  </w:style>
  <w:style w:type="paragraph" w:customStyle="1" w:styleId="Default">
    <w:name w:val="Default"/>
    <w:rsid w:val="001323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rsid w:val="00F92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28EC"/>
    <w:rPr>
      <w:rFonts w:eastAsia="Times New Roman"/>
      <w:sz w:val="24"/>
      <w:szCs w:val="20"/>
      <w:lang w:val="uk-UA" w:eastAsia="ru-RU"/>
    </w:rPr>
  </w:style>
  <w:style w:type="paragraph" w:styleId="a8">
    <w:name w:val="No Spacing"/>
    <w:uiPriority w:val="1"/>
    <w:qFormat/>
    <w:rsid w:val="00677F6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33</cp:revision>
  <cp:lastPrinted>2021-03-29T12:19:00Z</cp:lastPrinted>
  <dcterms:created xsi:type="dcterms:W3CDTF">2021-03-29T12:50:00Z</dcterms:created>
  <dcterms:modified xsi:type="dcterms:W3CDTF">2023-03-07T11:55:00Z</dcterms:modified>
</cp:coreProperties>
</file>